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A4B5" w14:textId="77777777" w:rsidR="00EC55CA" w:rsidRDefault="00000000">
      <w:pPr>
        <w:jc w:val="center"/>
        <w:rPr>
          <w:b/>
          <w:color w:val="45B0E1"/>
          <w:sz w:val="32"/>
          <w:szCs w:val="32"/>
        </w:rPr>
      </w:pPr>
      <w:r>
        <w:rPr>
          <w:b/>
          <w:color w:val="45B0E1"/>
          <w:sz w:val="32"/>
          <w:szCs w:val="32"/>
        </w:rPr>
        <w:t>RESEARCH STUDY OPPORTUNITY</w:t>
      </w:r>
      <w:r>
        <w:rPr>
          <w:b/>
          <w:color w:val="45B0E1"/>
          <w:sz w:val="32"/>
          <w:szCs w:val="32"/>
        </w:rPr>
        <w:br/>
      </w:r>
      <w:r>
        <w:rPr>
          <w:b/>
        </w:rPr>
        <w:t>Help Us Test a Smarter Way to Navigate Healthcare Facilities</w:t>
      </w:r>
    </w:p>
    <w:p w14:paraId="5A599FE0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We're developing a </w:t>
      </w:r>
      <w:r>
        <w:rPr>
          <w:b/>
          <w:sz w:val="20"/>
          <w:szCs w:val="20"/>
        </w:rPr>
        <w:t>smartphone-based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indoor navigation app</w:t>
      </w:r>
      <w:r>
        <w:rPr>
          <w:sz w:val="20"/>
          <w:szCs w:val="20"/>
        </w:rPr>
        <w:t> designed to help </w:t>
      </w:r>
      <w:r>
        <w:rPr>
          <w:b/>
          <w:sz w:val="20"/>
          <w:szCs w:val="20"/>
        </w:rPr>
        <w:t>everyone — regardless of ability — navigate and explore healthcare facilities</w:t>
      </w:r>
      <w:r>
        <w:rPr>
          <w:sz w:val="20"/>
          <w:szCs w:val="20"/>
        </w:rPr>
        <w:t> more independently and efficiently. Your feedback will help shape the future of accessible navigation in healthcare facilities.</w:t>
      </w:r>
    </w:p>
    <w:p w14:paraId="3B573256" w14:textId="77777777" w:rsidR="00EC55CA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>Location: </w:t>
      </w:r>
      <w:r>
        <w:rPr>
          <w:b/>
          <w:sz w:val="20"/>
          <w:szCs w:val="20"/>
        </w:rPr>
        <w:t>Good Shepherd Rehabilitation – Hyland Center, Allentown, PA</w:t>
      </w:r>
    </w:p>
    <w:p w14:paraId="1B32DE8B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0990310C" w14:textId="77777777" w:rsidR="00EC55CA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Eligibility</w:t>
      </w:r>
    </w:p>
    <w:p w14:paraId="7BB655D3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>We welcome individuals of all abilities and backgrounds who:</w:t>
      </w:r>
    </w:p>
    <w:p w14:paraId="1D076FE6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Are 18 years of age or older</w:t>
      </w:r>
    </w:p>
    <w:p w14:paraId="415C81ED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Are not already familiar with the entire layout of the Hyland Center</w:t>
      </w:r>
    </w:p>
    <w:p w14:paraId="14F143DB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Can move independently without human assistance, with or without </w:t>
      </w:r>
      <w:proofErr w:type="gramStart"/>
      <w:r>
        <w:rPr>
          <w:color w:val="000000"/>
          <w:sz w:val="20"/>
          <w:szCs w:val="20"/>
        </w:rPr>
        <w:t>a mobility</w:t>
      </w:r>
      <w:proofErr w:type="gramEnd"/>
      <w:r>
        <w:rPr>
          <w:color w:val="000000"/>
          <w:sz w:val="20"/>
          <w:szCs w:val="20"/>
        </w:rPr>
        <w:t xml:space="preserve"> aid</w:t>
      </w:r>
    </w:p>
    <w:p w14:paraId="06C4EB79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Can provide informed consent</w:t>
      </w:r>
    </w:p>
    <w:p w14:paraId="4B8A3C4D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Feel comfortable using a smartphone</w:t>
      </w:r>
    </w:p>
    <w:p w14:paraId="11382A6C" w14:textId="77777777" w:rsidR="00EC55C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Are comfortable either holding a phone upright or wearing a neck mount that holds the phone</w:t>
      </w:r>
    </w:p>
    <w:p w14:paraId="32C0198C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0EA0DF10" w14:textId="77777777" w:rsidR="00EC55CA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Participation Commitments</w:t>
      </w:r>
    </w:p>
    <w:p w14:paraId="4C9A1C10" w14:textId="77777777" w:rsidR="00EC55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Participate in a</w:t>
      </w:r>
      <w:r>
        <w:rPr>
          <w:color w:val="EE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study </w:t>
      </w:r>
      <w:proofErr w:type="gramStart"/>
      <w:r>
        <w:rPr>
          <w:b/>
          <w:color w:val="000000"/>
          <w:sz w:val="20"/>
          <w:szCs w:val="20"/>
        </w:rPr>
        <w:t>session</w:t>
      </w:r>
      <w:proofErr w:type="gramEnd"/>
      <w:r>
        <w:rPr>
          <w:b/>
          <w:color w:val="000000"/>
          <w:sz w:val="20"/>
          <w:szCs w:val="20"/>
        </w:rPr>
        <w:t xml:space="preserve"> up to 3 hours</w:t>
      </w:r>
      <w:r>
        <w:rPr>
          <w:color w:val="000000"/>
          <w:sz w:val="20"/>
          <w:szCs w:val="20"/>
        </w:rPr>
        <w:t xml:space="preserve"> using the smartphone-based navigation app to navigate and explore inside the Hyland Center</w:t>
      </w:r>
    </w:p>
    <w:p w14:paraId="4F3374F1" w14:textId="77777777" w:rsidR="00EC55C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Provide</w:t>
      </w:r>
      <w:proofErr w:type="gramEnd"/>
      <w:r>
        <w:rPr>
          <w:color w:val="000000"/>
          <w:sz w:val="20"/>
          <w:szCs w:val="20"/>
        </w:rPr>
        <w:t xml:space="preserve"> feedback through a short survey or interview</w:t>
      </w:r>
    </w:p>
    <w:p w14:paraId="041A274F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7A62A86F" w14:textId="77777777" w:rsidR="00EC55CA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Compensation</w:t>
      </w:r>
    </w:p>
    <w:p w14:paraId="35E4A701" w14:textId="0CFBDC4C" w:rsidR="00EC55C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Participants will receive a </w:t>
      </w:r>
      <w:r>
        <w:rPr>
          <w:b/>
          <w:color w:val="000000"/>
          <w:sz w:val="20"/>
          <w:szCs w:val="20"/>
        </w:rPr>
        <w:t>$</w:t>
      </w:r>
      <w:r w:rsidR="00816773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</w:t>
      </w:r>
      <w:r>
        <w:rPr>
          <w:b/>
          <w:color w:val="000000"/>
          <w:sz w:val="20"/>
          <w:szCs w:val="20"/>
        </w:rPr>
        <w:t xml:space="preserve"> gift card</w:t>
      </w:r>
      <w:r>
        <w:rPr>
          <w:color w:val="000000"/>
          <w:sz w:val="20"/>
          <w:szCs w:val="20"/>
        </w:rPr>
        <w:t xml:space="preserve"> for participation in this study</w:t>
      </w:r>
    </w:p>
    <w:p w14:paraId="1FE7B4CC" w14:textId="77777777" w:rsidR="00EC55CA" w:rsidRDefault="00000000">
      <w:pPr>
        <w:rPr>
          <w:sz w:val="20"/>
          <w:szCs w:val="20"/>
        </w:rPr>
        <w:sectPr w:rsidR="00EC55CA">
          <w:headerReference w:type="default" r:id="rId8"/>
          <w:pgSz w:w="12240" w:h="15840"/>
          <w:pgMar w:top="1440" w:right="1440" w:bottom="1440" w:left="1440" w:header="270" w:footer="720" w:gutter="0"/>
          <w:pgNumType w:start="1"/>
          <w:cols w:space="720"/>
        </w:sectPr>
      </w:pPr>
      <w:r>
        <w:rPr>
          <w:sz w:val="20"/>
          <w:szCs w:val="20"/>
        </w:rPr>
        <w:t>____________________________________________________________________________________</w:t>
      </w:r>
    </w:p>
    <w:p w14:paraId="170FAB03" w14:textId="77777777" w:rsidR="00EC55CA" w:rsidRDefault="00000000">
      <w:pPr>
        <w:rPr>
          <w:b/>
          <w:sz w:val="20"/>
          <w:szCs w:val="20"/>
        </w:rPr>
      </w:pPr>
      <w:r>
        <w:rPr>
          <w:b/>
          <w:sz w:val="22"/>
          <w:szCs w:val="22"/>
        </w:rPr>
        <w:t>Contact Information</w:t>
      </w:r>
    </w:p>
    <w:p w14:paraId="4F204EB5" w14:textId="77777777" w:rsidR="00EC55CA" w:rsidRDefault="00000000">
      <w:pPr>
        <w:rPr>
          <w:sz w:val="20"/>
          <w:szCs w:val="20"/>
        </w:rPr>
      </w:pPr>
      <w:r>
        <w:rPr>
          <w:sz w:val="20"/>
          <w:szCs w:val="20"/>
        </w:rPr>
        <w:t>To participate, contact:</w:t>
      </w:r>
    </w:p>
    <w:p w14:paraId="25784D92" w14:textId="77777777" w:rsidR="00EC55CA" w:rsidRDefault="00000000">
      <w:pPr>
        <w:rPr>
          <w:color w:val="EE0000"/>
          <w:sz w:val="20"/>
          <w:szCs w:val="20"/>
        </w:rPr>
      </w:pPr>
      <w:r>
        <w:rPr>
          <w:b/>
          <w:sz w:val="20"/>
          <w:szCs w:val="20"/>
        </w:rPr>
        <w:t>Devin Darby, MS, OTR/L</w:t>
      </w:r>
      <w:r>
        <w:rPr>
          <w:color w:val="EE0000"/>
          <w:sz w:val="20"/>
          <w:szCs w:val="20"/>
        </w:rPr>
        <w:br/>
      </w:r>
      <w:r>
        <w:rPr>
          <w:sz w:val="20"/>
          <w:szCs w:val="20"/>
        </w:rPr>
        <w:t>Outpatient Neuro Occupational Therapist</w:t>
      </w:r>
      <w:r>
        <w:rPr>
          <w:sz w:val="20"/>
          <w:szCs w:val="20"/>
        </w:rPr>
        <w:br/>
        <w:t>Advanced Clinician II OT</w:t>
      </w:r>
      <w:r>
        <w:rPr>
          <w:sz w:val="20"/>
          <w:szCs w:val="20"/>
        </w:rPr>
        <w:br/>
        <w:t>Neurological Vision Rehab Fellowship Coordinator</w:t>
      </w:r>
      <w:r>
        <w:rPr>
          <w:color w:val="EE0000"/>
          <w:sz w:val="20"/>
          <w:szCs w:val="20"/>
        </w:rPr>
        <w:br/>
      </w:r>
      <w:r>
        <w:rPr>
          <w:sz w:val="20"/>
          <w:szCs w:val="20"/>
        </w:rPr>
        <w:t>Good Shepherd Rehabilitation</w:t>
      </w:r>
      <w:r>
        <w:rPr>
          <w:color w:val="EE0000"/>
          <w:sz w:val="20"/>
          <w:szCs w:val="20"/>
        </w:rPr>
        <w:br/>
      </w:r>
      <w:hyperlink r:id="rId9">
        <w:r>
          <w:rPr>
            <w:color w:val="467886"/>
            <w:sz w:val="20"/>
            <w:szCs w:val="20"/>
            <w:u w:val="single"/>
          </w:rPr>
          <w:t>research@gsrh.org</w:t>
        </w:r>
      </w:hyperlink>
      <w:r>
        <w:rPr>
          <w:color w:val="EE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| </w:t>
      </w:r>
      <w:r>
        <w:rPr>
          <w:sz w:val="20"/>
          <w:szCs w:val="20"/>
        </w:rPr>
        <w:t>good</w:t>
      </w:r>
      <w:r>
        <w:rPr>
          <w:b/>
          <w:sz w:val="20"/>
          <w:szCs w:val="20"/>
        </w:rPr>
        <w:t>shepherd</w:t>
      </w:r>
      <w:r>
        <w:rPr>
          <w:sz w:val="20"/>
          <w:szCs w:val="20"/>
        </w:rPr>
        <w:t>rehab.org</w:t>
      </w:r>
    </w:p>
    <w:p w14:paraId="1344AF63" w14:textId="77777777" w:rsidR="00EC55CA" w:rsidRDefault="00EC55CA">
      <w:pPr>
        <w:rPr>
          <w:b/>
          <w:sz w:val="22"/>
          <w:szCs w:val="22"/>
        </w:rPr>
      </w:pPr>
    </w:p>
    <w:p w14:paraId="4D09182B" w14:textId="77777777" w:rsidR="00EC55CA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Principal Investigator</w:t>
      </w:r>
    </w:p>
    <w:p w14:paraId="70F11417" w14:textId="77777777" w:rsidR="00EC55CA" w:rsidRDefault="00000000">
      <w:pPr>
        <w:rPr>
          <w:sz w:val="20"/>
          <w:szCs w:val="20"/>
        </w:rPr>
        <w:sectPr w:rsidR="00EC55CA">
          <w:type w:val="continuous"/>
          <w:pgSz w:w="12240" w:h="15840"/>
          <w:pgMar w:top="1440" w:right="1440" w:bottom="450" w:left="1440" w:header="720" w:footer="720" w:gutter="0"/>
          <w:pgNumType w:start="1"/>
          <w:cols w:num="2" w:space="720" w:equalWidth="0">
            <w:col w:w="4320" w:space="720"/>
            <w:col w:w="4320" w:space="0"/>
          </w:cols>
        </w:sectPr>
      </w:pPr>
      <w:r>
        <w:rPr>
          <w:b/>
          <w:sz w:val="20"/>
          <w:szCs w:val="20"/>
        </w:rPr>
        <w:t>Dr. Vinod Namboodiri</w:t>
      </w:r>
      <w:r>
        <w:rPr>
          <w:sz w:val="20"/>
          <w:szCs w:val="20"/>
        </w:rPr>
        <w:br/>
        <w:t>Professor, Department of Biostatistics &amp; Health Data Science, College of Health; Department of Computer Science and Engineering in Rossin College of Engineering and Applied Sciences; Director, Accessibility and Assistive Technologies (ACCESS) Research Laboratory;</w:t>
      </w:r>
      <w:r>
        <w:rPr>
          <w:sz w:val="20"/>
          <w:szCs w:val="20"/>
        </w:rPr>
        <w:br/>
        <w:t>Lehigh University, Bethlehem, PA</w:t>
      </w:r>
      <w:r>
        <w:rPr>
          <w:sz w:val="20"/>
          <w:szCs w:val="20"/>
        </w:rPr>
        <w:br/>
      </w:r>
      <w:hyperlink r:id="rId10">
        <w:r>
          <w:rPr>
            <w:color w:val="467886"/>
            <w:sz w:val="20"/>
            <w:szCs w:val="20"/>
            <w:u w:val="single"/>
          </w:rPr>
          <w:t>vin423@lehigh.edu</w:t>
        </w:r>
      </w:hyperlink>
      <w:r>
        <w:t xml:space="preserve"> </w:t>
      </w:r>
      <w:r>
        <w:rPr>
          <w:sz w:val="22"/>
          <w:szCs w:val="22"/>
        </w:rPr>
        <w:t>|</w:t>
      </w:r>
      <w:r>
        <w:t xml:space="preserve"> </w:t>
      </w:r>
      <w:r>
        <w:rPr>
          <w:sz w:val="20"/>
          <w:szCs w:val="20"/>
        </w:rPr>
        <w:t>610.758.0170 mablemaps.com</w:t>
      </w:r>
    </w:p>
    <w:p w14:paraId="6B9CBAD4" w14:textId="77777777" w:rsidR="00EC55CA" w:rsidRDefault="00EC55CA">
      <w:pPr>
        <w:rPr>
          <w:sz w:val="20"/>
          <w:szCs w:val="20"/>
        </w:rPr>
      </w:pPr>
    </w:p>
    <w:sectPr w:rsidR="00EC55C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3074" w14:textId="77777777" w:rsidR="00BA09D5" w:rsidRDefault="00BA09D5">
      <w:pPr>
        <w:spacing w:after="0" w:line="240" w:lineRule="auto"/>
      </w:pPr>
      <w:r>
        <w:separator/>
      </w:r>
    </w:p>
  </w:endnote>
  <w:endnote w:type="continuationSeparator" w:id="0">
    <w:p w14:paraId="63710F3C" w14:textId="77777777" w:rsidR="00BA09D5" w:rsidRDefault="00BA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D4EE6197-2FF6-4FED-93DB-700BE252D56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887E08E-3851-4BDE-B11E-AA169A7684D9}"/>
    <w:embedBold r:id="rId3" w:fontKey="{000E193B-0BFC-46CE-A480-1F3E5DF8A9BD}"/>
    <w:embedItalic r:id="rId4" w:fontKey="{60A3206D-6CF1-4105-8ACE-ADD0C1B60174}"/>
  </w:font>
  <w:font w:name="Play">
    <w:charset w:val="00"/>
    <w:family w:val="auto"/>
    <w:pitch w:val="default"/>
    <w:embedRegular r:id="rId5" w:fontKey="{A0A3AEA5-69F0-454E-B2E1-C9BD3478113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59AA433-2990-4284-806E-76E3A9CCA0A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98DE" w14:textId="77777777" w:rsidR="00BA09D5" w:rsidRDefault="00BA09D5">
      <w:pPr>
        <w:spacing w:after="0" w:line="240" w:lineRule="auto"/>
      </w:pPr>
      <w:r>
        <w:separator/>
      </w:r>
    </w:p>
  </w:footnote>
  <w:footnote w:type="continuationSeparator" w:id="0">
    <w:p w14:paraId="72484EC2" w14:textId="77777777" w:rsidR="00BA09D5" w:rsidRDefault="00BA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23EF" w14:textId="77777777" w:rsidR="00EC55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5EEB31A" wp14:editId="1159E65B">
          <wp:simplePos x="0" y="0"/>
          <wp:positionH relativeFrom="column">
            <wp:posOffset>4685665</wp:posOffset>
          </wp:positionH>
          <wp:positionV relativeFrom="paragraph">
            <wp:posOffset>100965</wp:posOffset>
          </wp:positionV>
          <wp:extent cx="1257935" cy="311150"/>
          <wp:effectExtent l="0" t="0" r="0" b="0"/>
          <wp:wrapSquare wrapText="bothSides" distT="0" distB="0" distL="114300" distR="114300"/>
          <wp:docPr id="1264393572" name="image1.jpg" descr="A logo with brown lette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with brown letters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935" cy="311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E6F8D7" wp14:editId="77E52A64">
          <wp:simplePos x="0" y="0"/>
          <wp:positionH relativeFrom="column">
            <wp:posOffset>1</wp:posOffset>
          </wp:positionH>
          <wp:positionV relativeFrom="paragraph">
            <wp:posOffset>80948</wp:posOffset>
          </wp:positionV>
          <wp:extent cx="1377950" cy="358775"/>
          <wp:effectExtent l="0" t="0" r="0" b="0"/>
          <wp:wrapSquare wrapText="bothSides" distT="0" distB="0" distL="114300" distR="114300"/>
          <wp:docPr id="1264393573" name="image2.jpg" descr="A close 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close up of a logo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950" cy="35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08E0"/>
    <w:multiLevelType w:val="multilevel"/>
    <w:tmpl w:val="89D88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F60521"/>
    <w:multiLevelType w:val="multilevel"/>
    <w:tmpl w:val="0882A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2F0B24"/>
    <w:multiLevelType w:val="multilevel"/>
    <w:tmpl w:val="2CAC2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5697327">
    <w:abstractNumId w:val="0"/>
  </w:num>
  <w:num w:numId="2" w16cid:durableId="1157186460">
    <w:abstractNumId w:val="1"/>
  </w:num>
  <w:num w:numId="3" w16cid:durableId="201460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CA"/>
    <w:rsid w:val="006C3923"/>
    <w:rsid w:val="00816773"/>
    <w:rsid w:val="00BA09D5"/>
    <w:rsid w:val="00E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A13A"/>
  <w15:docId w15:val="{152D94D4-BE9C-4D55-957E-FC15E6F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E2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47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E2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E2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4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2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4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6F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29"/>
  </w:style>
  <w:style w:type="paragraph" w:styleId="Footer">
    <w:name w:val="footer"/>
    <w:basedOn w:val="Normal"/>
    <w:link w:val="FooterChar"/>
    <w:uiPriority w:val="99"/>
    <w:unhideWhenUsed/>
    <w:rsid w:val="00204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29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in423@lehig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rch@gsrh.or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GtGeHHDn5ffOmrktc+oBbY67w==">CgMxLjA4AHIhMWZUWGt5RlBWSnZEaU56QjNaS0VaWjZzd2ktUlJScGM1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>Good Shepherd Rehabilitation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Abraham, Ajay</dc:creator>
  <cp:lastModifiedBy>Michael Walbert</cp:lastModifiedBy>
  <cp:revision>2</cp:revision>
  <dcterms:created xsi:type="dcterms:W3CDTF">2026-01-15T21:32:00Z</dcterms:created>
  <dcterms:modified xsi:type="dcterms:W3CDTF">2026-01-15T21:32:00Z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4a5bdcd2-94ee-477b-847e-945225e1082e</vt:lpwstr>
  </property>
</Properties>
</file>